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DB" w:rsidRPr="00830CB9" w:rsidRDefault="005958DB" w:rsidP="005958DB">
      <w:pPr>
        <w:pStyle w:val="Heading3"/>
        <w:rPr>
          <w:rFonts w:eastAsia="Times New Roman"/>
        </w:rPr>
      </w:pPr>
      <w:r w:rsidRPr="00830CB9">
        <w:rPr>
          <w:rFonts w:eastAsia="Times New Roman"/>
        </w:rPr>
        <w:t xml:space="preserve">FORM TECH - 9: TENDER-SECURING DECLARATION FORM {r 46 and 155(2)} </w:t>
      </w:r>
    </w:p>
    <w:p w:rsidR="005958DB" w:rsidRPr="00830CB9" w:rsidRDefault="005958DB" w:rsidP="005958DB">
      <w:pPr>
        <w:spacing w:after="0" w:line="360" w:lineRule="auto"/>
        <w:ind w:left="576" w:right="130" w:firstLine="4"/>
        <w:rPr>
          <w:rFonts w:eastAsia="Times New Roman"/>
          <w:color w:val="231F20"/>
        </w:rPr>
      </w:pPr>
      <w:r w:rsidRPr="00830CB9">
        <w:rPr>
          <w:rFonts w:eastAsia="Times New Roman"/>
          <w:color w:val="231F20"/>
        </w:rPr>
        <w:t>[The Bidder shall complete this Form in accordance with the instructions indicated]</w:t>
      </w:r>
      <w:r w:rsidRPr="00830CB9">
        <w:rPr>
          <w:rFonts w:eastAsia="Times New Roman"/>
        </w:rPr>
        <w:t xml:space="preserve"> </w:t>
      </w:r>
    </w:p>
    <w:p w:rsidR="005958DB" w:rsidRPr="00830CB9" w:rsidRDefault="005958DB" w:rsidP="005958DB">
      <w:pPr>
        <w:spacing w:after="0" w:line="360" w:lineRule="auto"/>
        <w:ind w:left="576" w:firstLine="0"/>
        <w:rPr>
          <w:rFonts w:eastAsia="Times New Roman"/>
          <w:color w:val="231F20"/>
        </w:rPr>
      </w:pPr>
      <w:r w:rsidRPr="00830CB9">
        <w:rPr>
          <w:rFonts w:eastAsia="Times New Roman"/>
        </w:rPr>
        <w:t xml:space="preserve"> </w:t>
      </w:r>
    </w:p>
    <w:p w:rsidR="005958DB" w:rsidRPr="00830CB9" w:rsidRDefault="005958DB" w:rsidP="005958DB">
      <w:pPr>
        <w:spacing w:after="0" w:line="360" w:lineRule="auto"/>
        <w:ind w:left="576" w:firstLine="4"/>
        <w:rPr>
          <w:rFonts w:eastAsia="Times New Roman"/>
          <w:color w:val="231F20"/>
        </w:rPr>
      </w:pPr>
      <w:r w:rsidRPr="00830CB9">
        <w:rPr>
          <w:rFonts w:eastAsia="Times New Roman"/>
          <w:color w:val="231F20"/>
        </w:rPr>
        <w:t>Date:</w:t>
      </w:r>
      <w:proofErr w:type="gramStart"/>
      <w:r w:rsidRPr="00830CB9">
        <w:rPr>
          <w:rFonts w:eastAsia="Times New Roman"/>
          <w:color w:val="231F20"/>
        </w:rPr>
        <w:t>...................................................................................</w:t>
      </w:r>
      <w:r w:rsidRPr="00830CB9">
        <w:rPr>
          <w:rFonts w:eastAsia="Times New Roman"/>
          <w:i/>
          <w:color w:val="231F20"/>
        </w:rPr>
        <w:t>[</w:t>
      </w:r>
      <w:proofErr w:type="gramEnd"/>
      <w:r w:rsidRPr="00830CB9">
        <w:rPr>
          <w:rFonts w:eastAsia="Times New Roman"/>
          <w:i/>
          <w:color w:val="231F20"/>
        </w:rPr>
        <w:t xml:space="preserve">insert date (as day, month and year) </w:t>
      </w:r>
      <w:r w:rsidRPr="00830CB9">
        <w:rPr>
          <w:rFonts w:eastAsia="Times New Roman"/>
          <w:color w:val="231F20"/>
        </w:rPr>
        <w:t>of Tender Submission]</w:t>
      </w:r>
      <w:r w:rsidRPr="00830CB9">
        <w:rPr>
          <w:rFonts w:eastAsia="Times New Roman"/>
        </w:rPr>
        <w:t xml:space="preserve"> </w:t>
      </w:r>
    </w:p>
    <w:p w:rsidR="005958DB" w:rsidRPr="00830CB9" w:rsidRDefault="005958DB" w:rsidP="005958DB">
      <w:pPr>
        <w:spacing w:after="0" w:line="360" w:lineRule="auto"/>
        <w:ind w:left="576" w:right="687" w:firstLine="0"/>
        <w:rPr>
          <w:rFonts w:eastAsia="Times New Roman"/>
          <w:color w:val="231F20"/>
        </w:rPr>
      </w:pPr>
      <w:r w:rsidRPr="00830CB9">
        <w:rPr>
          <w:rFonts w:eastAsia="Times New Roman"/>
          <w:color w:val="231F20"/>
        </w:rPr>
        <w:t>Tender No.:</w:t>
      </w:r>
      <w:proofErr w:type="gramStart"/>
      <w:r w:rsidRPr="00830CB9">
        <w:rPr>
          <w:rFonts w:eastAsia="Times New Roman"/>
          <w:color w:val="231F20"/>
        </w:rPr>
        <w:t>...................................................................................</w:t>
      </w:r>
      <w:r w:rsidRPr="00830CB9">
        <w:rPr>
          <w:rFonts w:eastAsia="Times New Roman"/>
          <w:i/>
          <w:color w:val="231F20"/>
        </w:rPr>
        <w:t>[</w:t>
      </w:r>
      <w:proofErr w:type="gramEnd"/>
      <w:r w:rsidRPr="00830CB9">
        <w:rPr>
          <w:rFonts w:eastAsia="Times New Roman"/>
          <w:i/>
          <w:color w:val="231F20"/>
        </w:rPr>
        <w:t>insert number of tendering process]</w:t>
      </w:r>
      <w:r w:rsidRPr="00830CB9">
        <w:rPr>
          <w:rFonts w:eastAsia="Times New Roman"/>
          <w:i/>
        </w:rPr>
        <w:t xml:space="preserve"> </w:t>
      </w:r>
      <w:r w:rsidRPr="00830CB9">
        <w:rPr>
          <w:rFonts w:eastAsia="Times New Roman"/>
          <w:color w:val="231F20"/>
        </w:rPr>
        <w:t xml:space="preserve">To:...................................................................................[insert complete name of </w:t>
      </w:r>
      <w:r>
        <w:rPr>
          <w:rFonts w:eastAsia="Times New Roman"/>
          <w:color w:val="231F20"/>
        </w:rPr>
        <w:t>p</w:t>
      </w:r>
      <w:r w:rsidRPr="00830CB9">
        <w:rPr>
          <w:rFonts w:eastAsia="Times New Roman"/>
          <w:color w:val="231F20"/>
        </w:rPr>
        <w:t>urchaser]</w:t>
      </w:r>
      <w:r w:rsidRPr="00830CB9">
        <w:rPr>
          <w:rFonts w:eastAsia="Times New Roman"/>
        </w:rPr>
        <w:t xml:space="preserve">  </w:t>
      </w:r>
    </w:p>
    <w:p w:rsidR="005958DB" w:rsidRPr="00830CB9" w:rsidRDefault="005958DB" w:rsidP="005958DB">
      <w:pPr>
        <w:spacing w:after="0" w:line="360" w:lineRule="auto"/>
        <w:ind w:left="576" w:right="130" w:firstLine="4"/>
        <w:rPr>
          <w:rFonts w:eastAsia="Times New Roman"/>
          <w:color w:val="231F20"/>
        </w:rPr>
      </w:pPr>
      <w:r w:rsidRPr="00830CB9">
        <w:rPr>
          <w:rFonts w:eastAsia="Times New Roman"/>
          <w:color w:val="231F20"/>
        </w:rPr>
        <w:t>I/We, the undersigned, declare that:</w:t>
      </w:r>
      <w:r w:rsidRPr="00830CB9">
        <w:rPr>
          <w:rFonts w:eastAsia="Times New Roman"/>
        </w:rPr>
        <w:t xml:space="preserve"> </w:t>
      </w:r>
    </w:p>
    <w:p w:rsidR="005958DB" w:rsidRPr="00830CB9" w:rsidRDefault="005958DB" w:rsidP="005958DB">
      <w:pPr>
        <w:spacing w:after="0" w:line="360" w:lineRule="auto"/>
        <w:ind w:left="576" w:firstLine="0"/>
        <w:rPr>
          <w:rFonts w:eastAsia="Times New Roman"/>
          <w:color w:val="231F20"/>
        </w:rPr>
      </w:pPr>
      <w:r w:rsidRPr="00830CB9">
        <w:rPr>
          <w:rFonts w:eastAsia="Times New Roman"/>
        </w:rPr>
        <w:t xml:space="preserve"> </w:t>
      </w:r>
      <w:r w:rsidRPr="00830CB9">
        <w:rPr>
          <w:rFonts w:eastAsia="Times New Roman"/>
          <w:color w:val="231F20"/>
        </w:rPr>
        <w:t>I / We understand that, according to your conditions, bids must be supported by a Tender-Securing Declaration.</w:t>
      </w:r>
      <w:r w:rsidRPr="00830CB9">
        <w:rPr>
          <w:rFonts w:eastAsia="Times New Roman"/>
        </w:rPr>
        <w:t xml:space="preserve"> </w:t>
      </w:r>
    </w:p>
    <w:p w:rsidR="005958DB" w:rsidRPr="00830CB9" w:rsidRDefault="005958DB" w:rsidP="005958DB">
      <w:pPr>
        <w:spacing w:after="0" w:line="360" w:lineRule="auto"/>
        <w:ind w:left="576" w:firstLine="0"/>
        <w:rPr>
          <w:rFonts w:eastAsia="Times New Roman"/>
          <w:color w:val="231F20"/>
        </w:rPr>
      </w:pPr>
      <w:r w:rsidRPr="00830CB9">
        <w:rPr>
          <w:rFonts w:eastAsia="Times New Roman"/>
        </w:rPr>
        <w:t xml:space="preserve"> </w:t>
      </w:r>
    </w:p>
    <w:p w:rsidR="005958DB" w:rsidRPr="00830CB9" w:rsidRDefault="005958DB" w:rsidP="005958DB">
      <w:pPr>
        <w:numPr>
          <w:ilvl w:val="0"/>
          <w:numId w:val="4"/>
        </w:numPr>
        <w:spacing w:after="0" w:line="360" w:lineRule="auto"/>
        <w:ind w:left="576" w:right="130" w:hanging="10"/>
        <w:jc w:val="both"/>
        <w:rPr>
          <w:rFonts w:eastAsia="Times New Roman"/>
          <w:color w:val="231F20"/>
        </w:rPr>
      </w:pPr>
      <w:r w:rsidRPr="00830CB9">
        <w:rPr>
          <w:rFonts w:eastAsia="Times New Roman"/>
          <w:color w:val="231F20"/>
        </w:rPr>
        <w:t>I /We accept that I/we will automatically be suspended from being eligible for tendering in any contract with the Purchaser or the period of time of[insert number of months or years] starting on[insert date],if we are in breach of our obligation (s)under the bid conditions, because we–(a) have withdrawn our tender during the period of tender validity specified by us in the Tendering Data Sheet; or (b) having been notified of the acceptance of our Bid by the Purchaser during the period of bid validity,(</w:t>
      </w:r>
      <w:proofErr w:type="spellStart"/>
      <w:r w:rsidRPr="00830CB9">
        <w:rPr>
          <w:rFonts w:eastAsia="Times New Roman"/>
          <w:color w:val="231F20"/>
        </w:rPr>
        <w:t>i</w:t>
      </w:r>
      <w:proofErr w:type="spellEnd"/>
      <w:r w:rsidRPr="00830CB9">
        <w:rPr>
          <w:rFonts w:eastAsia="Times New Roman"/>
          <w:color w:val="231F20"/>
        </w:rPr>
        <w:t>) fail or refuse to execute the Contract, if required, or (ii) fail or refuse to furnish the Performance Security, in accordance with the instructions to tenders.</w:t>
      </w:r>
      <w:r w:rsidRPr="00830CB9">
        <w:rPr>
          <w:rFonts w:eastAsia="Times New Roman"/>
        </w:rPr>
        <w:t xml:space="preserve"> </w:t>
      </w:r>
    </w:p>
    <w:p w:rsidR="005958DB" w:rsidRPr="00830CB9" w:rsidRDefault="005958DB" w:rsidP="005958DB">
      <w:pPr>
        <w:numPr>
          <w:ilvl w:val="0"/>
          <w:numId w:val="4"/>
        </w:numPr>
        <w:spacing w:after="0" w:line="360" w:lineRule="auto"/>
        <w:ind w:left="576" w:right="130" w:hanging="10"/>
        <w:jc w:val="both"/>
        <w:rPr>
          <w:rFonts w:eastAsia="Times New Roman"/>
          <w:color w:val="231F20"/>
        </w:rPr>
      </w:pPr>
      <w:r w:rsidRPr="00830CB9">
        <w:rPr>
          <w:rFonts w:eastAsia="Times New Roman"/>
          <w:color w:val="231F20"/>
        </w:rPr>
        <w:t>I / We understand that this Tender Securing Declaration shall expire if we               are not the successful Tenderer (s), upon the earlier of:</w:t>
      </w:r>
      <w:r w:rsidRPr="00830CB9">
        <w:rPr>
          <w:rFonts w:eastAsia="Times New Roman"/>
        </w:rPr>
        <w:t xml:space="preserve"> </w:t>
      </w:r>
    </w:p>
    <w:p w:rsidR="005958DB" w:rsidRPr="00830CB9" w:rsidRDefault="005958DB" w:rsidP="005958DB">
      <w:pPr>
        <w:numPr>
          <w:ilvl w:val="1"/>
          <w:numId w:val="4"/>
        </w:numPr>
        <w:spacing w:after="0" w:line="360" w:lineRule="auto"/>
        <w:ind w:left="576" w:right="130" w:hanging="10"/>
        <w:jc w:val="both"/>
        <w:rPr>
          <w:rFonts w:eastAsia="Times New Roman"/>
          <w:color w:val="231F20"/>
        </w:rPr>
      </w:pPr>
      <w:r w:rsidRPr="00830CB9">
        <w:rPr>
          <w:rFonts w:eastAsia="Times New Roman"/>
          <w:color w:val="231F20"/>
        </w:rPr>
        <w:t>Our receipt of a copy of your notification of the name of the successful Tenderer; or</w:t>
      </w:r>
      <w:r w:rsidRPr="00830CB9">
        <w:rPr>
          <w:rFonts w:eastAsia="Times New Roman"/>
        </w:rPr>
        <w:t xml:space="preserve"> </w:t>
      </w:r>
    </w:p>
    <w:p w:rsidR="005958DB" w:rsidRPr="00830CB9" w:rsidRDefault="005958DB" w:rsidP="005958DB">
      <w:pPr>
        <w:numPr>
          <w:ilvl w:val="1"/>
          <w:numId w:val="4"/>
        </w:numPr>
        <w:spacing w:after="0" w:line="360" w:lineRule="auto"/>
        <w:ind w:left="576" w:right="130" w:hanging="10"/>
        <w:jc w:val="both"/>
        <w:rPr>
          <w:rFonts w:eastAsia="Times New Roman"/>
          <w:color w:val="231F20"/>
        </w:rPr>
      </w:pPr>
      <w:r w:rsidRPr="00830CB9">
        <w:rPr>
          <w:rFonts w:eastAsia="Times New Roman"/>
          <w:color w:val="231F20"/>
        </w:rPr>
        <w:t>Thirty days after the expiration of our Tender.</w:t>
      </w:r>
    </w:p>
    <w:p w:rsidR="005958DB" w:rsidRPr="00830CB9" w:rsidRDefault="005958DB" w:rsidP="005958DB">
      <w:pPr>
        <w:numPr>
          <w:ilvl w:val="0"/>
          <w:numId w:val="4"/>
        </w:numPr>
        <w:spacing w:after="0" w:line="360" w:lineRule="auto"/>
        <w:ind w:left="576" w:right="130" w:hanging="10"/>
        <w:jc w:val="both"/>
        <w:rPr>
          <w:rFonts w:eastAsia="Times New Roman"/>
          <w:color w:val="231F20"/>
        </w:rPr>
      </w:pPr>
      <w:r w:rsidRPr="00830CB9">
        <w:rPr>
          <w:rFonts w:eastAsia="Times New Roman"/>
          <w:color w:val="231F20"/>
        </w:rPr>
        <w:t>I/We understand that if I am /we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r w:rsidRPr="00830CB9">
        <w:rPr>
          <w:rFonts w:eastAsia="Times New Roman"/>
        </w:rPr>
        <w:t xml:space="preserve"> </w:t>
      </w:r>
    </w:p>
    <w:p w:rsidR="005958DB" w:rsidRPr="00830CB9" w:rsidRDefault="005958DB" w:rsidP="005958DB">
      <w:pPr>
        <w:spacing w:after="0" w:line="360" w:lineRule="auto"/>
        <w:ind w:left="576" w:right="130" w:firstLine="4"/>
        <w:rPr>
          <w:rFonts w:eastAsia="Times New Roman"/>
          <w:color w:val="231F20"/>
        </w:rPr>
      </w:pPr>
      <w:r w:rsidRPr="00830CB9">
        <w:rPr>
          <w:rFonts w:eastAsia="Times New Roman"/>
          <w:color w:val="231F20"/>
        </w:rPr>
        <w:t xml:space="preserve">Signed: ………………………………………………………………….………. </w:t>
      </w:r>
    </w:p>
    <w:p w:rsidR="005958DB" w:rsidRPr="00830CB9" w:rsidRDefault="005958DB" w:rsidP="005958DB">
      <w:pPr>
        <w:tabs>
          <w:tab w:val="center" w:pos="1133"/>
          <w:tab w:val="center" w:pos="1874"/>
          <w:tab w:val="center" w:pos="2380"/>
          <w:tab w:val="center" w:pos="3264"/>
          <w:tab w:val="center" w:pos="4061"/>
          <w:tab w:val="center" w:pos="4785"/>
          <w:tab w:val="center" w:pos="5511"/>
          <w:tab w:val="center" w:pos="6090"/>
          <w:tab w:val="center" w:pos="7077"/>
          <w:tab w:val="center" w:pos="8082"/>
        </w:tabs>
        <w:spacing w:after="0" w:line="360" w:lineRule="auto"/>
        <w:ind w:left="576" w:firstLine="0"/>
        <w:rPr>
          <w:rFonts w:eastAsia="Times New Roman"/>
          <w:color w:val="231F20"/>
        </w:rPr>
      </w:pPr>
      <w:proofErr w:type="gramStart"/>
      <w:r w:rsidRPr="00830CB9">
        <w:rPr>
          <w:rFonts w:eastAsia="Times New Roman"/>
          <w:color w:val="231F20"/>
        </w:rPr>
        <w:t xml:space="preserve">Capacity </w:t>
      </w:r>
      <w:r w:rsidRPr="00830CB9">
        <w:rPr>
          <w:rFonts w:eastAsia="Times New Roman"/>
          <w:color w:val="231F20"/>
        </w:rPr>
        <w:tab/>
        <w:t xml:space="preserve">/ </w:t>
      </w:r>
      <w:r w:rsidRPr="00830CB9">
        <w:rPr>
          <w:rFonts w:eastAsia="Times New Roman"/>
          <w:color w:val="231F20"/>
        </w:rPr>
        <w:tab/>
        <w:t xml:space="preserve">title </w:t>
      </w:r>
      <w:r w:rsidRPr="00830CB9">
        <w:rPr>
          <w:rFonts w:eastAsia="Times New Roman"/>
          <w:color w:val="231F20"/>
        </w:rPr>
        <w:tab/>
        <w:t xml:space="preserve">(director </w:t>
      </w:r>
      <w:r w:rsidRPr="00830CB9">
        <w:rPr>
          <w:rFonts w:eastAsia="Times New Roman"/>
          <w:color w:val="231F20"/>
        </w:rPr>
        <w:tab/>
        <w:t xml:space="preserve">or </w:t>
      </w:r>
      <w:r w:rsidRPr="00830CB9">
        <w:rPr>
          <w:rFonts w:eastAsia="Times New Roman"/>
          <w:color w:val="231F20"/>
        </w:rPr>
        <w:tab/>
        <w:t xml:space="preserve">partner </w:t>
      </w:r>
      <w:r w:rsidRPr="00830CB9">
        <w:rPr>
          <w:rFonts w:eastAsia="Times New Roman"/>
          <w:color w:val="231F20"/>
        </w:rPr>
        <w:tab/>
        <w:t xml:space="preserve">or </w:t>
      </w:r>
      <w:r w:rsidRPr="00830CB9">
        <w:rPr>
          <w:rFonts w:eastAsia="Times New Roman"/>
          <w:color w:val="231F20"/>
        </w:rPr>
        <w:tab/>
        <w:t xml:space="preserve">sole </w:t>
      </w:r>
      <w:r w:rsidRPr="00830CB9">
        <w:rPr>
          <w:rFonts w:eastAsia="Times New Roman"/>
          <w:color w:val="231F20"/>
        </w:rPr>
        <w:tab/>
        <w:t xml:space="preserve">proprietor, </w:t>
      </w:r>
      <w:r w:rsidRPr="00830CB9">
        <w:rPr>
          <w:rFonts w:eastAsia="Times New Roman"/>
          <w:color w:val="231F20"/>
        </w:rPr>
        <w:tab/>
        <w:t>etc.)</w:t>
      </w:r>
      <w:proofErr w:type="gramEnd"/>
      <w:r w:rsidRPr="00830CB9">
        <w:rPr>
          <w:rFonts w:eastAsia="Times New Roman"/>
          <w:color w:val="231F20"/>
        </w:rPr>
        <w:t xml:space="preserve"> </w:t>
      </w:r>
      <w:r>
        <w:rPr>
          <w:rFonts w:eastAsia="Times New Roman"/>
          <w:color w:val="231F20"/>
        </w:rPr>
        <w:t>N</w:t>
      </w:r>
      <w:r w:rsidRPr="00830CB9">
        <w:rPr>
          <w:rFonts w:eastAsia="Times New Roman"/>
          <w:color w:val="231F20"/>
        </w:rPr>
        <w:t xml:space="preserve">ame: </w:t>
      </w:r>
    </w:p>
    <w:p w:rsidR="005958DB" w:rsidRPr="00830CB9" w:rsidRDefault="005958DB" w:rsidP="005958DB">
      <w:pPr>
        <w:spacing w:after="0" w:line="360" w:lineRule="auto"/>
        <w:ind w:left="576" w:right="130" w:firstLine="4"/>
        <w:rPr>
          <w:rFonts w:eastAsia="Times New Roman"/>
          <w:color w:val="231F20"/>
        </w:rPr>
      </w:pPr>
      <w:r w:rsidRPr="00830CB9">
        <w:rPr>
          <w:rFonts w:eastAsia="Times New Roman"/>
          <w:color w:val="231F20"/>
        </w:rPr>
        <w:t>………………………………………………………………………………….</w:t>
      </w:r>
      <w:r w:rsidRPr="00830CB9">
        <w:rPr>
          <w:rFonts w:eastAsia="Times New Roman"/>
        </w:rPr>
        <w:t xml:space="preserve"> </w:t>
      </w:r>
    </w:p>
    <w:p w:rsidR="005958DB" w:rsidRPr="00830CB9" w:rsidRDefault="005958DB" w:rsidP="005958DB">
      <w:pPr>
        <w:spacing w:after="0" w:line="360" w:lineRule="auto"/>
        <w:ind w:left="576" w:firstLine="4"/>
        <w:rPr>
          <w:rFonts w:eastAsia="Times New Roman"/>
          <w:color w:val="231F20"/>
        </w:rPr>
      </w:pPr>
      <w:r w:rsidRPr="00830CB9">
        <w:rPr>
          <w:rFonts w:eastAsia="Times New Roman"/>
          <w:color w:val="231F20"/>
        </w:rPr>
        <w:t xml:space="preserve">Duly authorized to sign the bid for and on behalf of: </w:t>
      </w:r>
      <w:proofErr w:type="gramStart"/>
      <w:r w:rsidRPr="00830CB9">
        <w:rPr>
          <w:rFonts w:eastAsia="Times New Roman"/>
          <w:color w:val="231F20"/>
        </w:rPr>
        <w:t>..................................</w:t>
      </w:r>
      <w:r w:rsidRPr="00830CB9">
        <w:rPr>
          <w:rFonts w:eastAsia="Times New Roman"/>
          <w:i/>
          <w:color w:val="231F20"/>
        </w:rPr>
        <w:t>[</w:t>
      </w:r>
      <w:proofErr w:type="gramEnd"/>
      <w:r w:rsidRPr="00830CB9">
        <w:rPr>
          <w:rFonts w:eastAsia="Times New Roman"/>
          <w:i/>
          <w:color w:val="231F20"/>
        </w:rPr>
        <w:t xml:space="preserve">insert complete name of </w:t>
      </w:r>
    </w:p>
    <w:p w:rsidR="005958DB" w:rsidRPr="00830CB9" w:rsidRDefault="005958DB" w:rsidP="005958DB">
      <w:pPr>
        <w:spacing w:after="0" w:line="360" w:lineRule="auto"/>
        <w:ind w:left="576" w:right="130" w:firstLine="4"/>
        <w:rPr>
          <w:rFonts w:eastAsia="Times New Roman"/>
          <w:color w:val="231F20"/>
        </w:rPr>
      </w:pPr>
      <w:r w:rsidRPr="00830CB9">
        <w:rPr>
          <w:rFonts w:eastAsia="Times New Roman"/>
          <w:i/>
          <w:color w:val="231F20"/>
        </w:rPr>
        <w:t xml:space="preserve">Tenderer] </w:t>
      </w:r>
      <w:r w:rsidRPr="00830CB9">
        <w:rPr>
          <w:rFonts w:eastAsia="Times New Roman"/>
          <w:color w:val="231F20"/>
        </w:rPr>
        <w:t xml:space="preserve">Dated on …………………. day of …………….……. </w:t>
      </w:r>
      <w:r w:rsidRPr="00830CB9">
        <w:rPr>
          <w:rFonts w:eastAsia="Times New Roman"/>
          <w:i/>
          <w:color w:val="231F20"/>
        </w:rPr>
        <w:t>[Insert date of signing]</w:t>
      </w:r>
      <w:r w:rsidRPr="00830CB9">
        <w:rPr>
          <w:rFonts w:eastAsia="Times New Roman"/>
          <w:i/>
        </w:rPr>
        <w:t xml:space="preserve"> </w:t>
      </w:r>
    </w:p>
    <w:p w:rsidR="00E029EA" w:rsidRPr="005958DB" w:rsidRDefault="005958DB" w:rsidP="005958DB">
      <w:pPr>
        <w:spacing w:after="0" w:line="360" w:lineRule="auto"/>
        <w:ind w:left="576" w:right="130" w:firstLine="4"/>
      </w:pPr>
      <w:r w:rsidRPr="00830CB9">
        <w:rPr>
          <w:rFonts w:eastAsia="Times New Roman"/>
          <w:color w:val="231F20"/>
        </w:rPr>
        <w:t>Seal or stamp</w:t>
      </w:r>
      <w:r w:rsidRPr="00830CB9">
        <w:rPr>
          <w:rFonts w:eastAsia="Times New Roman"/>
        </w:rPr>
        <w:t xml:space="preserve"> </w:t>
      </w:r>
      <w:bookmarkStart w:id="0" w:name="_GoBack"/>
      <w:bookmarkEnd w:id="0"/>
      <w:r w:rsidR="00BE102F" w:rsidRPr="005958DB">
        <w:t xml:space="preserve"> </w:t>
      </w:r>
    </w:p>
    <w:sectPr w:rsidR="00E029EA" w:rsidRPr="005958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92" w:rsidRDefault="00C50492" w:rsidP="00E029EA">
      <w:pPr>
        <w:spacing w:after="0" w:line="240" w:lineRule="auto"/>
      </w:pPr>
      <w:r>
        <w:separator/>
      </w:r>
    </w:p>
  </w:endnote>
  <w:endnote w:type="continuationSeparator" w:id="0">
    <w:p w:rsidR="00C50492" w:rsidRDefault="00C50492" w:rsidP="00E0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92" w:rsidRDefault="00C50492" w:rsidP="00E029EA">
      <w:pPr>
        <w:spacing w:after="0" w:line="240" w:lineRule="auto"/>
      </w:pPr>
      <w:r>
        <w:separator/>
      </w:r>
    </w:p>
  </w:footnote>
  <w:footnote w:type="continuationSeparator" w:id="0">
    <w:p w:rsidR="00C50492" w:rsidRDefault="00C50492" w:rsidP="00E0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A" w:rsidRDefault="00E029EA">
    <w:pPr>
      <w:pStyle w:val="Header"/>
    </w:pPr>
    <w:r w:rsidRPr="0082111F">
      <w:rPr>
        <w:noProof/>
        <w:sz w:val="15"/>
      </w:rPr>
      <w:drawing>
        <wp:inline distT="0" distB="0" distL="0" distR="0" wp14:anchorId="5E6BAC8D" wp14:editId="63C7975B">
          <wp:extent cx="5791200" cy="135677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3567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7BD"/>
    <w:multiLevelType w:val="hybridMultilevel"/>
    <w:tmpl w:val="02282AF6"/>
    <w:lvl w:ilvl="0" w:tplc="73B69AE6">
      <w:start w:val="1"/>
      <w:numFmt w:val="decimal"/>
      <w:lvlText w:val="%1."/>
      <w:lvlJc w:val="left"/>
      <w:pPr>
        <w:ind w:left="69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8B5A893C">
      <w:start w:val="1"/>
      <w:numFmt w:val="lowerLetter"/>
      <w:lvlText w:val="%2)"/>
      <w:lvlJc w:val="left"/>
      <w:pPr>
        <w:ind w:left="118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2" w:tplc="132AA9A0">
      <w:start w:val="1"/>
      <w:numFmt w:val="lowerRoman"/>
      <w:lvlText w:val="%3"/>
      <w:lvlJc w:val="left"/>
      <w:pPr>
        <w:ind w:left="17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DE2F68E">
      <w:start w:val="1"/>
      <w:numFmt w:val="decimal"/>
      <w:lvlText w:val="%4"/>
      <w:lvlJc w:val="left"/>
      <w:pPr>
        <w:ind w:left="25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144BCC4">
      <w:start w:val="1"/>
      <w:numFmt w:val="lowerLetter"/>
      <w:lvlText w:val="%5"/>
      <w:lvlJc w:val="left"/>
      <w:pPr>
        <w:ind w:left="322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FCA593A">
      <w:start w:val="1"/>
      <w:numFmt w:val="lowerRoman"/>
      <w:lvlText w:val="%6"/>
      <w:lvlJc w:val="left"/>
      <w:pPr>
        <w:ind w:left="394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5C0AE80">
      <w:start w:val="1"/>
      <w:numFmt w:val="decimal"/>
      <w:lvlText w:val="%7"/>
      <w:lvlJc w:val="left"/>
      <w:pPr>
        <w:ind w:left="466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6DA16C2">
      <w:start w:val="1"/>
      <w:numFmt w:val="lowerLetter"/>
      <w:lvlText w:val="%8"/>
      <w:lvlJc w:val="left"/>
      <w:pPr>
        <w:ind w:left="53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A546BAE">
      <w:start w:val="1"/>
      <w:numFmt w:val="lowerRoman"/>
      <w:lvlText w:val="%9"/>
      <w:lvlJc w:val="left"/>
      <w:pPr>
        <w:ind w:left="61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nsid w:val="3D5A6DD4"/>
    <w:multiLevelType w:val="hybridMultilevel"/>
    <w:tmpl w:val="BADE6AA6"/>
    <w:lvl w:ilvl="0" w:tplc="D218584A">
      <w:start w:val="1"/>
      <w:numFmt w:val="decimal"/>
      <w:lvlText w:val="%1."/>
      <w:lvlJc w:val="left"/>
      <w:pPr>
        <w:ind w:left="70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9BACB6E6">
      <w:start w:val="1"/>
      <w:numFmt w:val="lowerLetter"/>
      <w:lvlText w:val="%2"/>
      <w:lvlJc w:val="left"/>
      <w:pPr>
        <w:ind w:left="12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0469B76">
      <w:start w:val="1"/>
      <w:numFmt w:val="lowerRoman"/>
      <w:lvlText w:val="%3"/>
      <w:lvlJc w:val="left"/>
      <w:pPr>
        <w:ind w:left="19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648351E">
      <w:start w:val="1"/>
      <w:numFmt w:val="decimal"/>
      <w:lvlText w:val="%4"/>
      <w:lvlJc w:val="left"/>
      <w:pPr>
        <w:ind w:left="26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BEA6CC4">
      <w:start w:val="1"/>
      <w:numFmt w:val="lowerLetter"/>
      <w:lvlText w:val="%5"/>
      <w:lvlJc w:val="left"/>
      <w:pPr>
        <w:ind w:left="339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A4AE50A">
      <w:start w:val="1"/>
      <w:numFmt w:val="lowerRoman"/>
      <w:lvlText w:val="%6"/>
      <w:lvlJc w:val="left"/>
      <w:pPr>
        <w:ind w:left="411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3A4B8A">
      <w:start w:val="1"/>
      <w:numFmt w:val="decimal"/>
      <w:lvlText w:val="%7"/>
      <w:lvlJc w:val="left"/>
      <w:pPr>
        <w:ind w:left="48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B789BD8">
      <w:start w:val="1"/>
      <w:numFmt w:val="lowerLetter"/>
      <w:lvlText w:val="%8"/>
      <w:lvlJc w:val="left"/>
      <w:pPr>
        <w:ind w:left="55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E4C52A8">
      <w:start w:val="1"/>
      <w:numFmt w:val="lowerRoman"/>
      <w:lvlText w:val="%9"/>
      <w:lvlJc w:val="left"/>
      <w:pPr>
        <w:ind w:left="62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nsid w:val="3DC32213"/>
    <w:multiLevelType w:val="hybridMultilevel"/>
    <w:tmpl w:val="AAD08E9E"/>
    <w:lvl w:ilvl="0" w:tplc="D7D4886A">
      <w:start w:val="1"/>
      <w:numFmt w:val="decimal"/>
      <w:lvlText w:val="%1."/>
      <w:lvlJc w:val="left"/>
      <w:pPr>
        <w:ind w:left="51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D9A89C92">
      <w:start w:val="1"/>
      <w:numFmt w:val="lowerLetter"/>
      <w:lvlText w:val="%2"/>
      <w:lvlJc w:val="left"/>
      <w:pPr>
        <w:ind w:left="12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1870073A">
      <w:start w:val="1"/>
      <w:numFmt w:val="lowerRoman"/>
      <w:lvlText w:val="%3"/>
      <w:lvlJc w:val="left"/>
      <w:pPr>
        <w:ind w:left="19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2FE96A6">
      <w:start w:val="1"/>
      <w:numFmt w:val="decimal"/>
      <w:lvlText w:val="%4"/>
      <w:lvlJc w:val="left"/>
      <w:pPr>
        <w:ind w:left="26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1085A96">
      <w:start w:val="1"/>
      <w:numFmt w:val="lowerLetter"/>
      <w:lvlText w:val="%5"/>
      <w:lvlJc w:val="left"/>
      <w:pPr>
        <w:ind w:left="339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8465088">
      <w:start w:val="1"/>
      <w:numFmt w:val="lowerRoman"/>
      <w:lvlText w:val="%6"/>
      <w:lvlJc w:val="left"/>
      <w:pPr>
        <w:ind w:left="41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CFEE6CA2">
      <w:start w:val="1"/>
      <w:numFmt w:val="decimal"/>
      <w:lvlText w:val="%7"/>
      <w:lvlJc w:val="left"/>
      <w:pPr>
        <w:ind w:left="48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3DC1442">
      <w:start w:val="1"/>
      <w:numFmt w:val="lowerLetter"/>
      <w:lvlText w:val="%8"/>
      <w:lvlJc w:val="left"/>
      <w:pPr>
        <w:ind w:left="55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6849024">
      <w:start w:val="1"/>
      <w:numFmt w:val="lowerRoman"/>
      <w:lvlText w:val="%9"/>
      <w:lvlJc w:val="left"/>
      <w:pPr>
        <w:ind w:left="62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3">
    <w:nsid w:val="7AF2799B"/>
    <w:multiLevelType w:val="hybridMultilevel"/>
    <w:tmpl w:val="D56E9B92"/>
    <w:lvl w:ilvl="0" w:tplc="A598276A">
      <w:start w:val="17"/>
      <w:numFmt w:val="upperLetter"/>
      <w:lvlText w:val="%1."/>
      <w:lvlJc w:val="left"/>
      <w:pPr>
        <w:ind w:left="340" w:hanging="295"/>
      </w:pPr>
      <w:rPr>
        <w:rFonts w:ascii="Arial" w:eastAsia="Times New Roman" w:hAnsi="Arial" w:cs="Arial" w:hint="default"/>
        <w:b/>
        <w:bCs/>
        <w:w w:val="99"/>
        <w:sz w:val="23"/>
        <w:szCs w:val="23"/>
      </w:rPr>
    </w:lvl>
    <w:lvl w:ilvl="1" w:tplc="DC58D91A">
      <w:start w:val="1"/>
      <w:numFmt w:val="lowerLetter"/>
      <w:lvlText w:val="%2."/>
      <w:lvlJc w:val="left"/>
      <w:pPr>
        <w:ind w:left="820" w:hanging="360"/>
      </w:pPr>
      <w:rPr>
        <w:rFonts w:ascii="Times New Roman" w:eastAsia="Times New Roman" w:hAnsi="Times New Roman" w:cs="Times New Roman" w:hint="default"/>
        <w:w w:val="99"/>
        <w:sz w:val="23"/>
        <w:szCs w:val="23"/>
      </w:rPr>
    </w:lvl>
    <w:lvl w:ilvl="2" w:tplc="2C4E14E4">
      <w:start w:val="1"/>
      <w:numFmt w:val="decimal"/>
      <w:lvlText w:val="%3."/>
      <w:lvlJc w:val="left"/>
      <w:pPr>
        <w:ind w:left="840" w:hanging="360"/>
      </w:pPr>
      <w:rPr>
        <w:rFonts w:ascii="Arial" w:eastAsia="Times New Roman" w:hAnsi="Arial" w:cs="Arial" w:hint="default"/>
        <w:w w:val="99"/>
        <w:sz w:val="24"/>
        <w:szCs w:val="24"/>
      </w:rPr>
    </w:lvl>
    <w:lvl w:ilvl="3" w:tplc="CBC26E8A">
      <w:start w:val="1"/>
      <w:numFmt w:val="bullet"/>
      <w:lvlText w:val="•"/>
      <w:lvlJc w:val="left"/>
      <w:pPr>
        <w:ind w:left="1930" w:hanging="360"/>
      </w:pPr>
      <w:rPr>
        <w:rFonts w:hint="default"/>
      </w:rPr>
    </w:lvl>
    <w:lvl w:ilvl="4" w:tplc="2CEE1E8E">
      <w:start w:val="1"/>
      <w:numFmt w:val="bullet"/>
      <w:lvlText w:val="•"/>
      <w:lvlJc w:val="left"/>
      <w:pPr>
        <w:ind w:left="3020" w:hanging="360"/>
      </w:pPr>
      <w:rPr>
        <w:rFonts w:hint="default"/>
      </w:rPr>
    </w:lvl>
    <w:lvl w:ilvl="5" w:tplc="B7861212">
      <w:start w:val="1"/>
      <w:numFmt w:val="bullet"/>
      <w:lvlText w:val="•"/>
      <w:lvlJc w:val="left"/>
      <w:pPr>
        <w:ind w:left="4110" w:hanging="360"/>
      </w:pPr>
      <w:rPr>
        <w:rFonts w:hint="default"/>
      </w:rPr>
    </w:lvl>
    <w:lvl w:ilvl="6" w:tplc="A1E41410">
      <w:start w:val="1"/>
      <w:numFmt w:val="bullet"/>
      <w:lvlText w:val="•"/>
      <w:lvlJc w:val="left"/>
      <w:pPr>
        <w:ind w:left="5200" w:hanging="360"/>
      </w:pPr>
      <w:rPr>
        <w:rFonts w:hint="default"/>
      </w:rPr>
    </w:lvl>
    <w:lvl w:ilvl="7" w:tplc="15A6C93C">
      <w:start w:val="1"/>
      <w:numFmt w:val="bullet"/>
      <w:lvlText w:val="•"/>
      <w:lvlJc w:val="left"/>
      <w:pPr>
        <w:ind w:left="6290" w:hanging="360"/>
      </w:pPr>
      <w:rPr>
        <w:rFonts w:hint="default"/>
      </w:rPr>
    </w:lvl>
    <w:lvl w:ilvl="8" w:tplc="BA9EC02C">
      <w:start w:val="1"/>
      <w:numFmt w:val="bullet"/>
      <w:lvlText w:val="•"/>
      <w:lvlJc w:val="left"/>
      <w:pPr>
        <w:ind w:left="738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A"/>
    <w:rsid w:val="001414B0"/>
    <w:rsid w:val="001E5389"/>
    <w:rsid w:val="004A33CA"/>
    <w:rsid w:val="005958DB"/>
    <w:rsid w:val="006477A8"/>
    <w:rsid w:val="0082272D"/>
    <w:rsid w:val="00BE102F"/>
    <w:rsid w:val="00C50492"/>
    <w:rsid w:val="00C71AA9"/>
    <w:rsid w:val="00E029EA"/>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EA"/>
    <w:pPr>
      <w:spacing w:after="22" w:line="261" w:lineRule="auto"/>
      <w:ind w:left="8" w:hanging="8"/>
    </w:pPr>
    <w:rPr>
      <w:rFonts w:ascii="Arial" w:eastAsia="Arial" w:hAnsi="Arial" w:cs="Arial"/>
      <w:color w:val="000000"/>
      <w:sz w:val="20"/>
    </w:rPr>
  </w:style>
  <w:style w:type="paragraph" w:styleId="Heading2">
    <w:name w:val="heading 2"/>
    <w:basedOn w:val="Normal"/>
    <w:next w:val="Normal"/>
    <w:link w:val="Heading2Char"/>
    <w:uiPriority w:val="9"/>
    <w:unhideWhenUsed/>
    <w:qFormat/>
    <w:rsid w:val="001E53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EA"/>
    <w:rPr>
      <w:rFonts w:ascii="Arial" w:eastAsia="Arial" w:hAnsi="Arial" w:cs="Arial"/>
      <w:color w:val="000000"/>
      <w:sz w:val="20"/>
    </w:rPr>
  </w:style>
  <w:style w:type="paragraph" w:styleId="Footer">
    <w:name w:val="footer"/>
    <w:basedOn w:val="Normal"/>
    <w:link w:val="FooterChar"/>
    <w:uiPriority w:val="99"/>
    <w:unhideWhenUsed/>
    <w:rsid w:val="00E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EA"/>
    <w:rPr>
      <w:rFonts w:ascii="Arial" w:eastAsia="Arial" w:hAnsi="Arial" w:cs="Arial"/>
      <w:color w:val="000000"/>
      <w:sz w:val="20"/>
    </w:rPr>
  </w:style>
  <w:style w:type="paragraph" w:styleId="BalloonText">
    <w:name w:val="Balloon Text"/>
    <w:basedOn w:val="Normal"/>
    <w:link w:val="BalloonTextChar"/>
    <w:uiPriority w:val="99"/>
    <w:semiHidden/>
    <w:unhideWhenUsed/>
    <w:rsid w:val="00E0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A"/>
    <w:rPr>
      <w:rFonts w:ascii="Tahoma" w:eastAsia="Arial" w:hAnsi="Tahoma" w:cs="Tahoma"/>
      <w:color w:val="000000"/>
      <w:sz w:val="16"/>
      <w:szCs w:val="16"/>
    </w:rPr>
  </w:style>
  <w:style w:type="character" w:customStyle="1" w:styleId="Heading2Char">
    <w:name w:val="Heading 2 Char"/>
    <w:basedOn w:val="DefaultParagraphFont"/>
    <w:link w:val="Heading2"/>
    <w:uiPriority w:val="9"/>
    <w:rsid w:val="001E5389"/>
    <w:rPr>
      <w:rFonts w:asciiTheme="majorHAnsi" w:eastAsiaTheme="majorEastAsia" w:hAnsiTheme="majorHAnsi" w:cstheme="majorBidi"/>
      <w:b/>
      <w:bCs/>
      <w:color w:val="4F81BD" w:themeColor="accent1"/>
      <w:sz w:val="26"/>
      <w:szCs w:val="26"/>
    </w:rPr>
  </w:style>
  <w:style w:type="table" w:customStyle="1" w:styleId="TableGrid">
    <w:name w:val="TableGrid"/>
    <w:rsid w:val="0082272D"/>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71AA9"/>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EA"/>
    <w:pPr>
      <w:spacing w:after="22" w:line="261" w:lineRule="auto"/>
      <w:ind w:left="8" w:hanging="8"/>
    </w:pPr>
    <w:rPr>
      <w:rFonts w:ascii="Arial" w:eastAsia="Arial" w:hAnsi="Arial" w:cs="Arial"/>
      <w:color w:val="000000"/>
      <w:sz w:val="20"/>
    </w:rPr>
  </w:style>
  <w:style w:type="paragraph" w:styleId="Heading2">
    <w:name w:val="heading 2"/>
    <w:basedOn w:val="Normal"/>
    <w:next w:val="Normal"/>
    <w:link w:val="Heading2Char"/>
    <w:uiPriority w:val="9"/>
    <w:unhideWhenUsed/>
    <w:qFormat/>
    <w:rsid w:val="001E53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EA"/>
    <w:rPr>
      <w:rFonts w:ascii="Arial" w:eastAsia="Arial" w:hAnsi="Arial" w:cs="Arial"/>
      <w:color w:val="000000"/>
      <w:sz w:val="20"/>
    </w:rPr>
  </w:style>
  <w:style w:type="paragraph" w:styleId="Footer">
    <w:name w:val="footer"/>
    <w:basedOn w:val="Normal"/>
    <w:link w:val="FooterChar"/>
    <w:uiPriority w:val="99"/>
    <w:unhideWhenUsed/>
    <w:rsid w:val="00E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EA"/>
    <w:rPr>
      <w:rFonts w:ascii="Arial" w:eastAsia="Arial" w:hAnsi="Arial" w:cs="Arial"/>
      <w:color w:val="000000"/>
      <w:sz w:val="20"/>
    </w:rPr>
  </w:style>
  <w:style w:type="paragraph" w:styleId="BalloonText">
    <w:name w:val="Balloon Text"/>
    <w:basedOn w:val="Normal"/>
    <w:link w:val="BalloonTextChar"/>
    <w:uiPriority w:val="99"/>
    <w:semiHidden/>
    <w:unhideWhenUsed/>
    <w:rsid w:val="00E0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A"/>
    <w:rPr>
      <w:rFonts w:ascii="Tahoma" w:eastAsia="Arial" w:hAnsi="Tahoma" w:cs="Tahoma"/>
      <w:color w:val="000000"/>
      <w:sz w:val="16"/>
      <w:szCs w:val="16"/>
    </w:rPr>
  </w:style>
  <w:style w:type="character" w:customStyle="1" w:styleId="Heading2Char">
    <w:name w:val="Heading 2 Char"/>
    <w:basedOn w:val="DefaultParagraphFont"/>
    <w:link w:val="Heading2"/>
    <w:uiPriority w:val="9"/>
    <w:rsid w:val="001E5389"/>
    <w:rPr>
      <w:rFonts w:asciiTheme="majorHAnsi" w:eastAsiaTheme="majorEastAsia" w:hAnsiTheme="majorHAnsi" w:cstheme="majorBidi"/>
      <w:b/>
      <w:bCs/>
      <w:color w:val="4F81BD" w:themeColor="accent1"/>
      <w:sz w:val="26"/>
      <w:szCs w:val="26"/>
    </w:rPr>
  </w:style>
  <w:style w:type="table" w:customStyle="1" w:styleId="TableGrid">
    <w:name w:val="TableGrid"/>
    <w:rsid w:val="0082272D"/>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71AA9"/>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Franklin</cp:lastModifiedBy>
  <cp:revision>2</cp:revision>
  <dcterms:created xsi:type="dcterms:W3CDTF">2022-12-02T03:00:00Z</dcterms:created>
  <dcterms:modified xsi:type="dcterms:W3CDTF">2022-12-02T03:00:00Z</dcterms:modified>
</cp:coreProperties>
</file>